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EB" w:rsidRDefault="005420EB" w:rsidP="005420EB">
      <w:pPr>
        <w:ind w:firstLine="709"/>
        <w:jc w:val="center"/>
        <w:rPr>
          <w:b/>
        </w:rPr>
      </w:pPr>
      <w:r>
        <w:rPr>
          <w:b/>
        </w:rPr>
        <w:t>Информационное сообщение.</w:t>
      </w:r>
    </w:p>
    <w:p w:rsidR="001C09CE" w:rsidRDefault="001C09CE" w:rsidP="005420EB">
      <w:pPr>
        <w:ind w:firstLine="709"/>
        <w:jc w:val="center"/>
        <w:rPr>
          <w:b/>
        </w:rPr>
      </w:pPr>
    </w:p>
    <w:p w:rsidR="00647E75" w:rsidRDefault="00647E75" w:rsidP="00647E75">
      <w:pPr>
        <w:ind w:firstLine="709"/>
        <w:jc w:val="center"/>
        <w:rPr>
          <w:b/>
        </w:rPr>
      </w:pPr>
    </w:p>
    <w:p w:rsidR="00766D5A" w:rsidRDefault="00766D5A" w:rsidP="00766D5A">
      <w:pPr>
        <w:ind w:firstLine="709"/>
        <w:jc w:val="both"/>
      </w:pPr>
      <w:r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следующего земельного участка</w:t>
      </w:r>
      <w:r>
        <w:t>:</w:t>
      </w:r>
    </w:p>
    <w:p w:rsidR="00766D5A" w:rsidRDefault="00766D5A" w:rsidP="00766D5A">
      <w:pPr>
        <w:ind w:firstLine="709"/>
        <w:jc w:val="both"/>
      </w:pPr>
      <w:r>
        <w:rPr>
          <w:color w:val="000000" w:themeColor="text1"/>
        </w:rPr>
        <w:t xml:space="preserve">- кадастровый квартал 32:02:0080711, площадью 1054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Новодарковичское</w:t>
      </w:r>
      <w:proofErr w:type="spellEnd"/>
      <w:r>
        <w:rPr>
          <w:color w:val="000000" w:themeColor="text1"/>
        </w:rPr>
        <w:t xml:space="preserve"> сельское поселение, д.Дубровка, категория земель: земли населенных пунктов,</w:t>
      </w:r>
      <w:r>
        <w:t xml:space="preserve"> разрешенный вид использования: для индивидуального жилищного строительства, находится в территориальной зоне Ж1 (зона застройки индивидуальными жилыми домами);</w:t>
      </w:r>
    </w:p>
    <w:p w:rsidR="00766D5A" w:rsidRPr="006E3AEF" w:rsidRDefault="00766D5A" w:rsidP="00766D5A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Граждане, заинтересованные </w:t>
      </w:r>
      <w:r w:rsidRPr="006E3AEF">
        <w:rPr>
          <w:color w:val="000000" w:themeColor="text1"/>
        </w:rPr>
        <w:t>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</w:t>
      </w:r>
      <w:r>
        <w:rPr>
          <w:color w:val="000000" w:themeColor="text1"/>
        </w:rPr>
        <w:t>же земельного участка,</w:t>
      </w:r>
      <w:r w:rsidRPr="006E3AEF">
        <w:rPr>
          <w:color w:val="000000" w:themeColor="text1"/>
        </w:rPr>
        <w:t xml:space="preserve"> следующим способом:</w:t>
      </w:r>
    </w:p>
    <w:p w:rsidR="00766D5A" w:rsidRPr="006E3AEF" w:rsidRDefault="00766D5A" w:rsidP="00766D5A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</w:t>
      </w:r>
      <w:r>
        <w:rPr>
          <w:color w:val="000000" w:themeColor="text1"/>
        </w:rPr>
        <w:t>ля по нотариальной доверенности.</w:t>
      </w:r>
    </w:p>
    <w:p w:rsidR="00766D5A" w:rsidRPr="006E3AEF" w:rsidRDefault="00766D5A" w:rsidP="00766D5A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 xml:space="preserve">Документы, предоставляемые заявителями о намерении участвовать в аукционе на право заключения договора </w:t>
      </w:r>
      <w:r>
        <w:rPr>
          <w:color w:val="000000" w:themeColor="text1"/>
        </w:rPr>
        <w:t>купли-продажи</w:t>
      </w:r>
      <w:r w:rsidRPr="006E3AEF">
        <w:rPr>
          <w:color w:val="000000" w:themeColor="text1"/>
        </w:rPr>
        <w:t xml:space="preserve"> земельного участка:</w:t>
      </w:r>
    </w:p>
    <w:p w:rsidR="00766D5A" w:rsidRPr="006E3AEF" w:rsidRDefault="00766D5A" w:rsidP="00766D5A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766D5A" w:rsidRDefault="00766D5A" w:rsidP="00766D5A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-Копии документов, удостоверяющих личность заявителя.</w:t>
      </w:r>
    </w:p>
    <w:p w:rsidR="00766D5A" w:rsidRDefault="00766D5A" w:rsidP="00766D5A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начала приема заявлений  08.09.2025г. </w:t>
      </w:r>
    </w:p>
    <w:p w:rsidR="00766D5A" w:rsidRDefault="00766D5A" w:rsidP="00766D5A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окончания приема заявлений 08.10.2025г. </w:t>
      </w:r>
    </w:p>
    <w:p w:rsidR="00766D5A" w:rsidRDefault="00766D5A" w:rsidP="00766D5A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Ознакомиться со схемой расположения земельного участка, а также подать заявление можно по адресу: 241525, Брянская область, Брянский район, с. Глинищево, ул. П.М. </w:t>
      </w:r>
      <w:proofErr w:type="spellStart"/>
      <w:r>
        <w:rPr>
          <w:color w:val="000000" w:themeColor="text1"/>
        </w:rPr>
        <w:t>Яшенина</w:t>
      </w:r>
      <w:proofErr w:type="spellEnd"/>
      <w:r>
        <w:rPr>
          <w:color w:val="000000" w:themeColor="text1"/>
        </w:rPr>
        <w:t xml:space="preserve">, д.9, в </w:t>
      </w:r>
      <w:proofErr w:type="spellStart"/>
      <w:r>
        <w:rPr>
          <w:color w:val="000000" w:themeColor="text1"/>
        </w:rPr>
        <w:t>каб</w:t>
      </w:r>
      <w:proofErr w:type="spellEnd"/>
      <w:r>
        <w:rPr>
          <w:color w:val="000000" w:themeColor="text1"/>
        </w:rPr>
        <w:t>. 128 по рабочим дням, с понедельника по четверг с 9.00 до 13.00 часов и с 14.00 до 16:30 часов, в пятницу с 9.00 до 13.00 и с 14.00 до 15:30 часов, 08.10.2025 до 08:30. Выходные дни – суббота, воскресенье, праздничные дни в соответствии с календарем. Контактный телефон: 8(4832) 94-13-50</w:t>
      </w:r>
    </w:p>
    <w:p w:rsidR="005C3818" w:rsidRPr="009D0B51" w:rsidRDefault="005C3818" w:rsidP="005C3818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Данное извещение, форма заявления размещены на официальном сайте</w:t>
      </w:r>
      <w:r w:rsidRPr="006E3AEF">
        <w:t xml:space="preserve"> Правительства РФ </w:t>
      </w:r>
      <w:hyperlink r:id="rId5" w:history="1">
        <w:r w:rsidRPr="006E3AEF">
          <w:rPr>
            <w:rStyle w:val="a3"/>
            <w:lang w:val="en-US"/>
          </w:rPr>
          <w:t>www</w:t>
        </w:r>
        <w:r w:rsidRPr="006E3AEF">
          <w:rPr>
            <w:rStyle w:val="a3"/>
          </w:rPr>
          <w:t>.</w:t>
        </w:r>
        <w:proofErr w:type="spellStart"/>
        <w:r w:rsidRPr="006E3AEF">
          <w:rPr>
            <w:rStyle w:val="a3"/>
            <w:lang w:val="en-US"/>
          </w:rPr>
          <w:t>torgi</w:t>
        </w:r>
        <w:proofErr w:type="spellEnd"/>
        <w:r w:rsidRPr="006E3AEF">
          <w:rPr>
            <w:rStyle w:val="a3"/>
          </w:rPr>
          <w:t>.</w:t>
        </w:r>
        <w:proofErr w:type="spellStart"/>
        <w:r w:rsidRPr="006E3AEF">
          <w:rPr>
            <w:rStyle w:val="a3"/>
            <w:lang w:val="en-US"/>
          </w:rPr>
          <w:t>gov</w:t>
        </w:r>
        <w:proofErr w:type="spellEnd"/>
        <w:r w:rsidRPr="006E3AEF">
          <w:rPr>
            <w:rStyle w:val="a3"/>
          </w:rPr>
          <w:t>.</w:t>
        </w:r>
        <w:proofErr w:type="spellStart"/>
        <w:r w:rsidRPr="006E3AEF">
          <w:rPr>
            <w:rStyle w:val="a3"/>
            <w:lang w:val="en-US"/>
          </w:rPr>
          <w:t>ru</w:t>
        </w:r>
        <w:proofErr w:type="spellEnd"/>
      </w:hyperlink>
      <w:r>
        <w:t>.</w:t>
      </w:r>
    </w:p>
    <w:p w:rsidR="002C6BD5" w:rsidRPr="00C3224C" w:rsidRDefault="002C6BD5" w:rsidP="00647E75">
      <w:pPr>
        <w:ind w:firstLine="708"/>
        <w:jc w:val="both"/>
        <w:rPr>
          <w:color w:val="000000" w:themeColor="text1"/>
        </w:rPr>
      </w:pPr>
    </w:p>
    <w:sectPr w:rsidR="002C6BD5" w:rsidRPr="00C3224C" w:rsidSect="00BB11B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/>
  <w:rsids>
    <w:rsidRoot w:val="009C0A11"/>
    <w:rsid w:val="000031FB"/>
    <w:rsid w:val="000265E6"/>
    <w:rsid w:val="00032A0C"/>
    <w:rsid w:val="00047742"/>
    <w:rsid w:val="00057427"/>
    <w:rsid w:val="00057F91"/>
    <w:rsid w:val="000621DB"/>
    <w:rsid w:val="0006518C"/>
    <w:rsid w:val="00070CC9"/>
    <w:rsid w:val="00093ACB"/>
    <w:rsid w:val="000C17F9"/>
    <w:rsid w:val="000F49FF"/>
    <w:rsid w:val="000F798C"/>
    <w:rsid w:val="001060AD"/>
    <w:rsid w:val="00117018"/>
    <w:rsid w:val="00123F20"/>
    <w:rsid w:val="001350C2"/>
    <w:rsid w:val="00150C0A"/>
    <w:rsid w:val="0015683B"/>
    <w:rsid w:val="0017688D"/>
    <w:rsid w:val="00193135"/>
    <w:rsid w:val="001C09CE"/>
    <w:rsid w:val="001D7ECA"/>
    <w:rsid w:val="001F3961"/>
    <w:rsid w:val="0022182A"/>
    <w:rsid w:val="0022248A"/>
    <w:rsid w:val="00241FEA"/>
    <w:rsid w:val="00266C36"/>
    <w:rsid w:val="002B40CA"/>
    <w:rsid w:val="002B774C"/>
    <w:rsid w:val="002C4CA2"/>
    <w:rsid w:val="002C6BD5"/>
    <w:rsid w:val="002D225F"/>
    <w:rsid w:val="002E274F"/>
    <w:rsid w:val="00303A4A"/>
    <w:rsid w:val="003152B2"/>
    <w:rsid w:val="0031557B"/>
    <w:rsid w:val="00321FAF"/>
    <w:rsid w:val="00364118"/>
    <w:rsid w:val="0037670C"/>
    <w:rsid w:val="00377F5C"/>
    <w:rsid w:val="00384676"/>
    <w:rsid w:val="00394F95"/>
    <w:rsid w:val="003A45A5"/>
    <w:rsid w:val="003D1725"/>
    <w:rsid w:val="003D222B"/>
    <w:rsid w:val="003E7459"/>
    <w:rsid w:val="00424EB7"/>
    <w:rsid w:val="0045001E"/>
    <w:rsid w:val="00451EC5"/>
    <w:rsid w:val="004657C3"/>
    <w:rsid w:val="004711FD"/>
    <w:rsid w:val="004712C8"/>
    <w:rsid w:val="004859AE"/>
    <w:rsid w:val="004A65AC"/>
    <w:rsid w:val="004D3AE2"/>
    <w:rsid w:val="005420EB"/>
    <w:rsid w:val="0055221F"/>
    <w:rsid w:val="005862BE"/>
    <w:rsid w:val="005968E6"/>
    <w:rsid w:val="005C3818"/>
    <w:rsid w:val="005D2D18"/>
    <w:rsid w:val="00625CEC"/>
    <w:rsid w:val="0064165C"/>
    <w:rsid w:val="00646BE7"/>
    <w:rsid w:val="00647E75"/>
    <w:rsid w:val="00650386"/>
    <w:rsid w:val="006512F7"/>
    <w:rsid w:val="006660AC"/>
    <w:rsid w:val="006810CC"/>
    <w:rsid w:val="00684CA8"/>
    <w:rsid w:val="0069749A"/>
    <w:rsid w:val="006A7C6B"/>
    <w:rsid w:val="006B4409"/>
    <w:rsid w:val="006B5F53"/>
    <w:rsid w:val="00701356"/>
    <w:rsid w:val="00737AA2"/>
    <w:rsid w:val="0074502F"/>
    <w:rsid w:val="007610F5"/>
    <w:rsid w:val="00766D5A"/>
    <w:rsid w:val="0077282C"/>
    <w:rsid w:val="007D0944"/>
    <w:rsid w:val="007D66F1"/>
    <w:rsid w:val="007F7048"/>
    <w:rsid w:val="00821C4C"/>
    <w:rsid w:val="00824E5E"/>
    <w:rsid w:val="00841D36"/>
    <w:rsid w:val="00851B03"/>
    <w:rsid w:val="00852051"/>
    <w:rsid w:val="00873206"/>
    <w:rsid w:val="008812C8"/>
    <w:rsid w:val="00882407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F481E"/>
    <w:rsid w:val="00A162CE"/>
    <w:rsid w:val="00A17C5A"/>
    <w:rsid w:val="00A2180F"/>
    <w:rsid w:val="00A2275D"/>
    <w:rsid w:val="00A23A8A"/>
    <w:rsid w:val="00A36A73"/>
    <w:rsid w:val="00A50C63"/>
    <w:rsid w:val="00A82CA3"/>
    <w:rsid w:val="00A90BC5"/>
    <w:rsid w:val="00AD4FFA"/>
    <w:rsid w:val="00AE4185"/>
    <w:rsid w:val="00AE7D26"/>
    <w:rsid w:val="00AF43BE"/>
    <w:rsid w:val="00B1292E"/>
    <w:rsid w:val="00B267BC"/>
    <w:rsid w:val="00B705B4"/>
    <w:rsid w:val="00B9076D"/>
    <w:rsid w:val="00BA562B"/>
    <w:rsid w:val="00BA5A87"/>
    <w:rsid w:val="00BA5F1F"/>
    <w:rsid w:val="00BB11BC"/>
    <w:rsid w:val="00C3224C"/>
    <w:rsid w:val="00C51EBB"/>
    <w:rsid w:val="00C54EAE"/>
    <w:rsid w:val="00C759C7"/>
    <w:rsid w:val="00C95A20"/>
    <w:rsid w:val="00C95B03"/>
    <w:rsid w:val="00CA105C"/>
    <w:rsid w:val="00CA712D"/>
    <w:rsid w:val="00CB4C45"/>
    <w:rsid w:val="00CE589A"/>
    <w:rsid w:val="00CF1290"/>
    <w:rsid w:val="00D316C2"/>
    <w:rsid w:val="00D36EEF"/>
    <w:rsid w:val="00D539DB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0BE3"/>
    <w:rsid w:val="00EB6543"/>
    <w:rsid w:val="00EC3403"/>
    <w:rsid w:val="00EC7F9D"/>
    <w:rsid w:val="00EF549F"/>
    <w:rsid w:val="00EF6661"/>
    <w:rsid w:val="00F125BC"/>
    <w:rsid w:val="00F343BE"/>
    <w:rsid w:val="00F4222F"/>
    <w:rsid w:val="00F62A32"/>
    <w:rsid w:val="00F72B83"/>
    <w:rsid w:val="00F77B4B"/>
    <w:rsid w:val="00F96D7C"/>
    <w:rsid w:val="00F97460"/>
    <w:rsid w:val="00FA3819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basekumi</cp:lastModifiedBy>
  <cp:revision>77</cp:revision>
  <dcterms:created xsi:type="dcterms:W3CDTF">2022-04-29T06:57:00Z</dcterms:created>
  <dcterms:modified xsi:type="dcterms:W3CDTF">2025-09-05T11:59:00Z</dcterms:modified>
</cp:coreProperties>
</file>